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F" w:rsidRPr="005D3C12" w:rsidRDefault="00B30EDF" w:rsidP="005D3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литературе. 5 – 9 классы</w:t>
      </w:r>
    </w:p>
    <w:p w:rsidR="005D3C12" w:rsidRPr="005D3C12" w:rsidRDefault="005D3C12" w:rsidP="005D3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B87788" w:rsidRPr="005D3C12" w:rsidRDefault="00B87788" w:rsidP="005D3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81F" w:rsidRDefault="00AE081F" w:rsidP="00217F00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конструктора </w:t>
      </w:r>
      <w:r w:rsidR="00217F0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17F00" w:rsidRPr="00217F00">
        <w:rPr>
          <w:rFonts w:ascii="Times New Roman" w:hAnsi="Times New Roman" w:cs="Times New Roman"/>
          <w:sz w:val="24"/>
          <w:szCs w:val="24"/>
        </w:rPr>
        <w:t xml:space="preserve"> 5317445</w:t>
      </w:r>
      <w:r w:rsidR="00217F00">
        <w:rPr>
          <w:rFonts w:ascii="Times New Roman" w:hAnsi="Times New Roman" w:cs="Times New Roman"/>
          <w:sz w:val="24"/>
          <w:szCs w:val="24"/>
        </w:rPr>
        <w:t>.</w:t>
      </w:r>
    </w:p>
    <w:p w:rsidR="00217F00" w:rsidRPr="00217F00" w:rsidRDefault="00217F00" w:rsidP="00217F00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B30EDF" w:rsidRPr="005D3C12" w:rsidRDefault="00B30EDF" w:rsidP="00217F00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г.   № 287, зарегистрирован Министерством юстиции Российской Федерации 05.07.2021 г., </w:t>
      </w:r>
      <w:proofErr w:type="spell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. номер — 64101) (далее — ФГОС ООО), а также Примерной программы воспитания, с учётом Концепции преподавания</w:t>
      </w:r>
      <w:proofErr w:type="gramEnd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30EDF" w:rsidRPr="005D3C12" w:rsidRDefault="00B30EDF" w:rsidP="00217F00">
      <w:pPr>
        <w:autoSpaceDE w:val="0"/>
        <w:autoSpaceDN w:val="0"/>
        <w:spacing w:before="262" w:after="0" w:line="23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 «ЛИТЕРАТУРА»</w:t>
      </w:r>
    </w:p>
    <w:p w:rsidR="00AE081F" w:rsidRPr="005D3C12" w:rsidRDefault="00B30EDF" w:rsidP="00217F00">
      <w:pPr>
        <w:autoSpaceDE w:val="0"/>
        <w:autoSpaceDN w:val="0"/>
        <w:spacing w:before="166" w:after="0" w:line="283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аксиологической</w:t>
      </w:r>
      <w:proofErr w:type="spellEnd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личности на основе высоких духовно-</w:t>
      </w:r>
      <w:proofErr w:type="gramEnd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E081F" w:rsidRPr="005D3C12" w:rsidRDefault="00AE081F" w:rsidP="00217F0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представляет собой целостный документ, включающий следующие разделы: пояснительную записку, планируемые личностные, предметные и </w:t>
      </w:r>
      <w:proofErr w:type="spellStart"/>
      <w:r w:rsidRPr="005D3C1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D3C12">
        <w:rPr>
          <w:rFonts w:ascii="Times New Roman" w:hAnsi="Times New Roman" w:cs="Times New Roman"/>
          <w:sz w:val="24"/>
          <w:szCs w:val="24"/>
        </w:rPr>
        <w:t xml:space="preserve">  результаты обучения и воспитания школьников, содержание  учебного предмета с указанием основных видов учебной дея</w:t>
      </w:r>
      <w:r w:rsidR="00217F00">
        <w:rPr>
          <w:rFonts w:ascii="Times New Roman" w:hAnsi="Times New Roman" w:cs="Times New Roman"/>
          <w:sz w:val="24"/>
          <w:szCs w:val="24"/>
        </w:rPr>
        <w:t>тельности учащихся, календарно-</w:t>
      </w:r>
      <w:r w:rsidRPr="005D3C12">
        <w:rPr>
          <w:rFonts w:ascii="Times New Roman" w:hAnsi="Times New Roman" w:cs="Times New Roman"/>
          <w:sz w:val="24"/>
          <w:szCs w:val="24"/>
        </w:rPr>
        <w:t>тема</w:t>
      </w:r>
      <w:r w:rsidR="00217F00">
        <w:rPr>
          <w:rFonts w:ascii="Times New Roman" w:hAnsi="Times New Roman" w:cs="Times New Roman"/>
          <w:sz w:val="24"/>
          <w:szCs w:val="24"/>
        </w:rPr>
        <w:t>тическое планирование, поурочно</w:t>
      </w:r>
      <w:r w:rsidRPr="005D3C12">
        <w:rPr>
          <w:rFonts w:ascii="Times New Roman" w:hAnsi="Times New Roman" w:cs="Times New Roman"/>
          <w:sz w:val="24"/>
          <w:szCs w:val="24"/>
        </w:rPr>
        <w:t>–тематическое планирование.</w:t>
      </w:r>
    </w:p>
    <w:p w:rsidR="00B87788" w:rsidRPr="005D3C12" w:rsidRDefault="00B87788" w:rsidP="00217F00">
      <w:pPr>
        <w:autoSpaceDE w:val="0"/>
        <w:autoSpaceDN w:val="0"/>
        <w:spacing w:before="262" w:after="0" w:line="23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«ЛИТЕРАТУРА» В УЧЕБНОМ ПЛАНЕ</w:t>
      </w:r>
    </w:p>
    <w:p w:rsidR="00B87788" w:rsidRPr="005D3C12" w:rsidRDefault="00B87788" w:rsidP="00217F00">
      <w:pPr>
        <w:autoSpaceDE w:val="0"/>
        <w:autoSpaceDN w:val="0"/>
        <w:spacing w:before="166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</w:t>
      </w:r>
    </w:p>
    <w:p w:rsidR="00B87788" w:rsidRPr="005D3C12" w:rsidRDefault="00B87788" w:rsidP="00217F00">
      <w:pPr>
        <w:autoSpaceDE w:val="0"/>
        <w:autoSpaceDN w:val="0"/>
        <w:spacing w:before="70" w:after="0" w:line="23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5, 6, 9 классах на изучение предмета отводится 3 часа в неделю, в 7 и 8 классах — 2 часа </w:t>
      </w:r>
      <w:proofErr w:type="gramStart"/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87788" w:rsidRPr="005D3C12" w:rsidRDefault="00B87788" w:rsidP="00217F00">
      <w:pPr>
        <w:autoSpaceDE w:val="0"/>
        <w:autoSpaceDN w:val="0"/>
        <w:spacing w:after="0" w:line="262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неделю. Суммарно изучение литературы в основной школе по программам основного общего образования рассчитано на 442 часа.</w:t>
      </w:r>
    </w:p>
    <w:p w:rsidR="00514DF6" w:rsidRPr="005D3C12" w:rsidRDefault="00514DF6" w:rsidP="00217F00">
      <w:pPr>
        <w:autoSpaceDE w:val="0"/>
        <w:autoSpaceDN w:val="0"/>
        <w:spacing w:after="0" w:line="262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788" w:rsidRPr="005D3C12" w:rsidRDefault="00B87788" w:rsidP="00217F00">
      <w:pPr>
        <w:autoSpaceDE w:val="0"/>
        <w:autoSpaceDN w:val="0"/>
        <w:spacing w:after="0" w:line="262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5D3C12">
        <w:rPr>
          <w:rFonts w:ascii="Times New Roman" w:eastAsia="Times New Roman" w:hAnsi="Times New Roman" w:cs="Times New Roman"/>
          <w:color w:val="000000"/>
          <w:szCs w:val="24"/>
        </w:rPr>
        <w:t>Учебники, реализующие  рабочую программу  в 5-9 классах</w:t>
      </w:r>
    </w:p>
    <w:p w:rsidR="00514DF6" w:rsidRPr="00514DF6" w:rsidRDefault="00514DF6" w:rsidP="00217F0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1314B"/>
          <w:szCs w:val="24"/>
          <w:lang w:eastAsia="ru-RU"/>
        </w:rPr>
      </w:pPr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  <w:r w:rsidRPr="005D3C1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514DF6" w:rsidRPr="00514DF6" w:rsidRDefault="00514DF6" w:rsidP="00217F0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1314B"/>
          <w:szCs w:val="24"/>
          <w:lang w:eastAsia="ru-RU"/>
        </w:rPr>
      </w:pPr>
      <w:proofErr w:type="spellStart"/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  <w:r w:rsidR="00D4507C" w:rsidRPr="005D3C1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514DF6" w:rsidRPr="00514DF6" w:rsidRDefault="00514DF6" w:rsidP="00217F0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1314B"/>
          <w:szCs w:val="24"/>
          <w:lang w:eastAsia="ru-RU"/>
        </w:rPr>
      </w:pPr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514DF6" w:rsidRPr="00514DF6" w:rsidRDefault="00514DF6" w:rsidP="00217F0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1314B"/>
          <w:szCs w:val="24"/>
          <w:lang w:eastAsia="ru-RU"/>
        </w:rPr>
      </w:pPr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</w:t>
      </w:r>
      <w:r w:rsidR="00D4507C" w:rsidRPr="005D3C1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B85425" w:rsidRPr="00217F00" w:rsidRDefault="00514DF6" w:rsidP="00217F00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1314B"/>
          <w:szCs w:val="24"/>
          <w:lang w:eastAsia="ru-RU"/>
        </w:rPr>
      </w:pPr>
      <w:r w:rsidRPr="00514DF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Коровина В.Я., Журавлев В.П., Коровин В.И. Литература. 9 класс. В 2-х частях. М.: Просвещение</w:t>
      </w:r>
      <w:r w:rsidR="00D4507C" w:rsidRPr="005D3C1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sectPr w:rsidR="00B85425" w:rsidRPr="00217F00" w:rsidSect="00217F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FA8"/>
    <w:multiLevelType w:val="multilevel"/>
    <w:tmpl w:val="9BC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53256"/>
    <w:multiLevelType w:val="multilevel"/>
    <w:tmpl w:val="93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DF"/>
    <w:rsid w:val="00217F00"/>
    <w:rsid w:val="003334BA"/>
    <w:rsid w:val="00505912"/>
    <w:rsid w:val="00514DF6"/>
    <w:rsid w:val="005D3C12"/>
    <w:rsid w:val="00AE081F"/>
    <w:rsid w:val="00B30EDF"/>
    <w:rsid w:val="00B85425"/>
    <w:rsid w:val="00B87788"/>
    <w:rsid w:val="00D31E58"/>
    <w:rsid w:val="00D4507C"/>
    <w:rsid w:val="00F02A24"/>
    <w:rsid w:val="00F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34BA"/>
  </w:style>
  <w:style w:type="paragraph" w:styleId="a4">
    <w:name w:val="No Spacing"/>
    <w:uiPriority w:val="1"/>
    <w:qFormat/>
    <w:rsid w:val="00AE08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Акушко</cp:lastModifiedBy>
  <cp:revision>4</cp:revision>
  <dcterms:created xsi:type="dcterms:W3CDTF">2022-11-02T11:07:00Z</dcterms:created>
  <dcterms:modified xsi:type="dcterms:W3CDTF">2022-11-11T12:40:00Z</dcterms:modified>
</cp:coreProperties>
</file>